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B1FD" w14:textId="77777777" w:rsidR="00404616" w:rsidRPr="00EC6CB4" w:rsidRDefault="00404616">
      <w:pPr>
        <w:pStyle w:val="unknownstyle"/>
        <w:rPr>
          <w:rFonts w:ascii="Georgia" w:hAnsi="Georgia" w:cs="Times New Roman"/>
          <w:b/>
          <w:bCs/>
          <w:sz w:val="24"/>
          <w:szCs w:val="24"/>
        </w:rPr>
      </w:pPr>
      <w:r w:rsidRPr="00EC6CB4">
        <w:rPr>
          <w:rFonts w:ascii="Georgia" w:hAnsi="Georgia" w:cs="Times New Roman"/>
          <w:b/>
          <w:bCs/>
          <w:sz w:val="24"/>
          <w:szCs w:val="24"/>
        </w:rPr>
        <w:t xml:space="preserve">Beaver Glen Homeowner’s Association   </w:t>
      </w:r>
    </w:p>
    <w:p w14:paraId="15050DE8" w14:textId="77777777" w:rsidR="00404616" w:rsidRPr="00130895" w:rsidRDefault="00404616">
      <w:pPr>
        <w:pStyle w:val="unknownstyle"/>
        <w:rPr>
          <w:rFonts w:ascii="Times New Roman" w:hAnsi="Times New Roman" w:cs="Times New Roman"/>
          <w:sz w:val="24"/>
          <w:szCs w:val="24"/>
        </w:rPr>
      </w:pPr>
      <w:r w:rsidRPr="00130895">
        <w:rPr>
          <w:rFonts w:ascii="Times New Roman" w:hAnsi="Times New Roman" w:cs="Times New Roman"/>
          <w:sz w:val="24"/>
          <w:szCs w:val="24"/>
        </w:rPr>
        <w:t>PO BOX 7252</w:t>
      </w:r>
    </w:p>
    <w:p w14:paraId="7DF32C55" w14:textId="71C3228A" w:rsidR="00404616" w:rsidRPr="00130895" w:rsidRDefault="00404616">
      <w:pPr>
        <w:pStyle w:val="unknownstyle"/>
        <w:rPr>
          <w:rFonts w:ascii="Times New Roman" w:hAnsi="Times New Roman" w:cs="Times New Roman"/>
          <w:sz w:val="24"/>
          <w:szCs w:val="24"/>
        </w:rPr>
      </w:pPr>
      <w:r w:rsidRPr="00130895">
        <w:rPr>
          <w:rFonts w:ascii="Times New Roman" w:hAnsi="Times New Roman" w:cs="Times New Roman"/>
          <w:sz w:val="24"/>
          <w:szCs w:val="24"/>
        </w:rPr>
        <w:t>Warner Robins GA 31095</w:t>
      </w:r>
    </w:p>
    <w:p w14:paraId="74F8BBC7" w14:textId="77777777" w:rsidR="00404616" w:rsidRPr="00130895" w:rsidRDefault="00404616" w:rsidP="00CC5659">
      <w:pPr>
        <w:pStyle w:val="unknownstyle"/>
        <w:rPr>
          <w:rFonts w:ascii="Times New Roman" w:hAnsi="Times New Roman" w:cs="Times New Roman"/>
          <w:sz w:val="24"/>
          <w:szCs w:val="24"/>
        </w:rPr>
        <w:sectPr w:rsidR="00404616" w:rsidRPr="00130895" w:rsidSect="00B13EE0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548A7B9" w14:textId="77777777" w:rsidR="00404616" w:rsidRPr="00130895" w:rsidRDefault="00404616">
      <w:pPr>
        <w:rPr>
          <w:sz w:val="24"/>
          <w:szCs w:val="24"/>
        </w:rPr>
      </w:pPr>
    </w:p>
    <w:p w14:paraId="4F57235F" w14:textId="1842B14F" w:rsidR="00404616" w:rsidRPr="00130895" w:rsidRDefault="007B7C94">
      <w:pPr>
        <w:rPr>
          <w:sz w:val="24"/>
          <w:szCs w:val="24"/>
        </w:rPr>
      </w:pPr>
      <w:r w:rsidRPr="00130895">
        <w:rPr>
          <w:sz w:val="24"/>
          <w:szCs w:val="24"/>
        </w:rPr>
        <w:t>May</w:t>
      </w:r>
      <w:r w:rsidR="00C61FFB" w:rsidRPr="00130895">
        <w:rPr>
          <w:sz w:val="24"/>
          <w:szCs w:val="24"/>
          <w:vertAlign w:val="superscript"/>
        </w:rPr>
        <w:t xml:space="preserve"> </w:t>
      </w:r>
      <w:r w:rsidR="00F56AF6">
        <w:rPr>
          <w:sz w:val="24"/>
          <w:szCs w:val="24"/>
        </w:rPr>
        <w:t>5</w:t>
      </w:r>
      <w:r w:rsidR="00B34D48">
        <w:rPr>
          <w:sz w:val="24"/>
          <w:szCs w:val="24"/>
        </w:rPr>
        <w:t>,</w:t>
      </w:r>
      <w:r w:rsidR="00A956BB" w:rsidRPr="00130895">
        <w:rPr>
          <w:sz w:val="24"/>
          <w:szCs w:val="24"/>
        </w:rPr>
        <w:t xml:space="preserve"> 20</w:t>
      </w:r>
      <w:r w:rsidR="0091326A" w:rsidRPr="00130895">
        <w:rPr>
          <w:sz w:val="24"/>
          <w:szCs w:val="24"/>
        </w:rPr>
        <w:t>2</w:t>
      </w:r>
      <w:r w:rsidR="00EC6CB4">
        <w:rPr>
          <w:sz w:val="24"/>
          <w:szCs w:val="24"/>
        </w:rPr>
        <w:t>2</w:t>
      </w:r>
    </w:p>
    <w:p w14:paraId="5CF4D212" w14:textId="77777777" w:rsidR="00404616" w:rsidRPr="00130895" w:rsidRDefault="00404616">
      <w:pPr>
        <w:rPr>
          <w:sz w:val="24"/>
          <w:szCs w:val="24"/>
        </w:rPr>
      </w:pPr>
    </w:p>
    <w:p w14:paraId="372BDF38" w14:textId="77777777" w:rsidR="00404616" w:rsidRPr="00130895" w:rsidRDefault="00404616">
      <w:pPr>
        <w:rPr>
          <w:sz w:val="24"/>
          <w:szCs w:val="24"/>
        </w:rPr>
      </w:pPr>
      <w:r w:rsidRPr="00130895">
        <w:rPr>
          <w:sz w:val="24"/>
          <w:szCs w:val="24"/>
        </w:rPr>
        <w:t>Dear Beaver Glen Homeowner,</w:t>
      </w:r>
    </w:p>
    <w:p w14:paraId="291F49A7" w14:textId="77777777" w:rsidR="00404616" w:rsidRPr="00130895" w:rsidRDefault="00404616">
      <w:pPr>
        <w:rPr>
          <w:sz w:val="24"/>
          <w:szCs w:val="24"/>
        </w:rPr>
      </w:pPr>
    </w:p>
    <w:p w14:paraId="32D56CA9" w14:textId="3976A4B5" w:rsidR="00C8427E" w:rsidRPr="00130895" w:rsidRDefault="0034195D">
      <w:pPr>
        <w:rPr>
          <w:sz w:val="24"/>
          <w:szCs w:val="24"/>
        </w:rPr>
      </w:pPr>
      <w:r w:rsidRPr="00130895">
        <w:rPr>
          <w:sz w:val="24"/>
          <w:szCs w:val="24"/>
        </w:rPr>
        <w:t xml:space="preserve">  </w:t>
      </w:r>
      <w:r w:rsidR="0000778E" w:rsidRPr="00130895">
        <w:rPr>
          <w:sz w:val="24"/>
          <w:szCs w:val="24"/>
        </w:rPr>
        <w:tab/>
      </w:r>
      <w:r w:rsidR="00C8427E">
        <w:rPr>
          <w:sz w:val="24"/>
          <w:szCs w:val="24"/>
        </w:rPr>
        <w:t>It’s that time of year again</w:t>
      </w:r>
      <w:r w:rsidR="00A043C4">
        <w:rPr>
          <w:sz w:val="24"/>
          <w:szCs w:val="24"/>
        </w:rPr>
        <w:t xml:space="preserve"> and </w:t>
      </w:r>
      <w:r w:rsidR="00404616" w:rsidRPr="00130895">
        <w:rPr>
          <w:sz w:val="24"/>
          <w:szCs w:val="24"/>
        </w:rPr>
        <w:t>our annual assessment fees ar</w:t>
      </w:r>
      <w:r w:rsidR="00A043C4">
        <w:rPr>
          <w:sz w:val="24"/>
          <w:szCs w:val="24"/>
        </w:rPr>
        <w:t>e</w:t>
      </w:r>
      <w:r w:rsidR="00404616" w:rsidRPr="00130895">
        <w:rPr>
          <w:sz w:val="24"/>
          <w:szCs w:val="24"/>
        </w:rPr>
        <w:t xml:space="preserve"> due.</w:t>
      </w:r>
      <w:r w:rsidR="00A956BB" w:rsidRPr="00130895">
        <w:rPr>
          <w:sz w:val="24"/>
          <w:szCs w:val="24"/>
        </w:rPr>
        <w:t xml:space="preserve"> The annual fees for the 20</w:t>
      </w:r>
      <w:r w:rsidR="0091326A" w:rsidRPr="00130895">
        <w:rPr>
          <w:sz w:val="24"/>
          <w:szCs w:val="24"/>
        </w:rPr>
        <w:t>2</w:t>
      </w:r>
      <w:r w:rsidR="00DC7CCC">
        <w:rPr>
          <w:sz w:val="24"/>
          <w:szCs w:val="24"/>
        </w:rPr>
        <w:t>2</w:t>
      </w:r>
      <w:r w:rsidR="00A956BB" w:rsidRPr="00130895">
        <w:rPr>
          <w:sz w:val="24"/>
          <w:szCs w:val="24"/>
        </w:rPr>
        <w:t>-20</w:t>
      </w:r>
      <w:r w:rsidR="007B7C94" w:rsidRPr="00130895">
        <w:rPr>
          <w:sz w:val="24"/>
          <w:szCs w:val="24"/>
        </w:rPr>
        <w:t>2</w:t>
      </w:r>
      <w:r w:rsidR="00DC7CCC">
        <w:rPr>
          <w:sz w:val="24"/>
          <w:szCs w:val="24"/>
        </w:rPr>
        <w:t>3</w:t>
      </w:r>
      <w:r w:rsidR="009064E4" w:rsidRPr="00130895">
        <w:rPr>
          <w:sz w:val="24"/>
          <w:szCs w:val="24"/>
        </w:rPr>
        <w:t xml:space="preserve"> fiscal year </w:t>
      </w:r>
      <w:r w:rsidR="000549F8" w:rsidRPr="00130895">
        <w:rPr>
          <w:sz w:val="24"/>
          <w:szCs w:val="24"/>
        </w:rPr>
        <w:t>are</w:t>
      </w:r>
      <w:r w:rsidR="00C8427E">
        <w:rPr>
          <w:sz w:val="24"/>
          <w:szCs w:val="24"/>
        </w:rPr>
        <w:t xml:space="preserve"> still</w:t>
      </w:r>
      <w:r w:rsidR="009064E4" w:rsidRPr="00130895">
        <w:rPr>
          <w:b/>
          <w:i/>
          <w:sz w:val="24"/>
          <w:szCs w:val="24"/>
          <w:u w:val="single"/>
        </w:rPr>
        <w:t xml:space="preserve"> </w:t>
      </w:r>
      <w:r w:rsidR="009064E4" w:rsidRPr="00B34D48">
        <w:rPr>
          <w:b/>
          <w:i/>
          <w:color w:val="00B050"/>
          <w:sz w:val="24"/>
          <w:szCs w:val="24"/>
          <w:u w:val="single"/>
        </w:rPr>
        <w:t>$3</w:t>
      </w:r>
      <w:r w:rsidR="007B7C94" w:rsidRPr="00B34D48">
        <w:rPr>
          <w:b/>
          <w:i/>
          <w:color w:val="00B050"/>
          <w:sz w:val="24"/>
          <w:szCs w:val="24"/>
          <w:u w:val="single"/>
        </w:rPr>
        <w:t>30</w:t>
      </w:r>
      <w:r w:rsidR="009064E4" w:rsidRPr="00B34D48">
        <w:rPr>
          <w:b/>
          <w:i/>
          <w:color w:val="00B050"/>
          <w:sz w:val="24"/>
          <w:szCs w:val="24"/>
          <w:u w:val="single"/>
        </w:rPr>
        <w:t xml:space="preserve">.00 </w:t>
      </w:r>
      <w:r w:rsidR="009064E4" w:rsidRPr="00130895">
        <w:rPr>
          <w:sz w:val="24"/>
          <w:szCs w:val="24"/>
        </w:rPr>
        <w:t xml:space="preserve">and payment is due </w:t>
      </w:r>
      <w:r w:rsidR="00B34D48">
        <w:rPr>
          <w:sz w:val="24"/>
          <w:szCs w:val="24"/>
        </w:rPr>
        <w:t xml:space="preserve">no later than </w:t>
      </w:r>
      <w:r w:rsidR="009064E4" w:rsidRPr="00B34D48">
        <w:rPr>
          <w:b/>
          <w:i/>
          <w:color w:val="FF0000"/>
          <w:sz w:val="24"/>
          <w:szCs w:val="24"/>
          <w:u w:val="single"/>
        </w:rPr>
        <w:t xml:space="preserve">July </w:t>
      </w:r>
      <w:r w:rsidR="007B7C94" w:rsidRPr="00B34D48">
        <w:rPr>
          <w:b/>
          <w:i/>
          <w:color w:val="FF0000"/>
          <w:sz w:val="24"/>
          <w:szCs w:val="24"/>
          <w:u w:val="single"/>
        </w:rPr>
        <w:t>0</w:t>
      </w:r>
      <w:r w:rsidR="004D03EC" w:rsidRPr="00B34D48">
        <w:rPr>
          <w:b/>
          <w:i/>
          <w:color w:val="FF0000"/>
          <w:sz w:val="24"/>
          <w:szCs w:val="24"/>
          <w:u w:val="single"/>
        </w:rPr>
        <w:t>1, 20</w:t>
      </w:r>
      <w:r w:rsidR="0091326A" w:rsidRPr="00B34D48">
        <w:rPr>
          <w:b/>
          <w:i/>
          <w:color w:val="FF0000"/>
          <w:sz w:val="24"/>
          <w:szCs w:val="24"/>
          <w:u w:val="single"/>
        </w:rPr>
        <w:t>2</w:t>
      </w:r>
      <w:r w:rsidR="00B34D48" w:rsidRPr="00B34D48">
        <w:rPr>
          <w:b/>
          <w:i/>
          <w:color w:val="FF0000"/>
          <w:sz w:val="24"/>
          <w:szCs w:val="24"/>
          <w:u w:val="single"/>
        </w:rPr>
        <w:t>2</w:t>
      </w:r>
      <w:r w:rsidR="009064E4" w:rsidRPr="00130895">
        <w:rPr>
          <w:b/>
          <w:i/>
          <w:sz w:val="24"/>
          <w:szCs w:val="24"/>
          <w:u w:val="single"/>
        </w:rPr>
        <w:t>.</w:t>
      </w:r>
      <w:r w:rsidR="009064E4" w:rsidRPr="00130895">
        <w:rPr>
          <w:sz w:val="24"/>
          <w:szCs w:val="24"/>
        </w:rPr>
        <w:t xml:space="preserve"> </w:t>
      </w:r>
    </w:p>
    <w:p w14:paraId="5CF617FA" w14:textId="70A6B884" w:rsidR="00CC5680" w:rsidRDefault="003E66CA" w:rsidP="009E6930">
      <w:pPr>
        <w:ind w:firstLine="720"/>
        <w:rPr>
          <w:sz w:val="24"/>
          <w:szCs w:val="24"/>
        </w:rPr>
      </w:pPr>
      <w:r w:rsidRPr="00130895">
        <w:rPr>
          <w:sz w:val="24"/>
          <w:szCs w:val="24"/>
        </w:rPr>
        <w:t xml:space="preserve">We understand that hard times </w:t>
      </w:r>
      <w:r w:rsidR="00DC7CCC">
        <w:rPr>
          <w:sz w:val="24"/>
          <w:szCs w:val="24"/>
        </w:rPr>
        <w:t xml:space="preserve">fall </w:t>
      </w:r>
      <w:r w:rsidRPr="00130895">
        <w:rPr>
          <w:sz w:val="24"/>
          <w:szCs w:val="24"/>
        </w:rPr>
        <w:t xml:space="preserve">on us all and we are happy </w:t>
      </w:r>
      <w:r w:rsidR="00FF6912">
        <w:rPr>
          <w:sz w:val="24"/>
          <w:szCs w:val="24"/>
        </w:rPr>
        <w:t xml:space="preserve">assist you.  </w:t>
      </w:r>
      <w:r w:rsidR="00DC7CCC">
        <w:rPr>
          <w:sz w:val="24"/>
          <w:szCs w:val="24"/>
        </w:rPr>
        <w:t>Pl</w:t>
      </w:r>
      <w:r w:rsidR="00CC5680">
        <w:rPr>
          <w:sz w:val="24"/>
          <w:szCs w:val="24"/>
        </w:rPr>
        <w:t xml:space="preserve">ease </w:t>
      </w:r>
      <w:r w:rsidR="00B34D48">
        <w:rPr>
          <w:sz w:val="24"/>
          <w:szCs w:val="24"/>
        </w:rPr>
        <w:t xml:space="preserve">contact us through our </w:t>
      </w:r>
      <w:r w:rsidR="00CC5680">
        <w:rPr>
          <w:sz w:val="24"/>
          <w:szCs w:val="24"/>
        </w:rPr>
        <w:t xml:space="preserve">email </w:t>
      </w:r>
      <w:r w:rsidR="00CC5680" w:rsidRPr="00CC5680">
        <w:rPr>
          <w:b/>
          <w:bCs/>
          <w:sz w:val="24"/>
          <w:szCs w:val="24"/>
        </w:rPr>
        <w:t>beaverglenassociation@gmail.com</w:t>
      </w:r>
      <w:r w:rsidR="00CC5680">
        <w:rPr>
          <w:sz w:val="24"/>
          <w:szCs w:val="24"/>
        </w:rPr>
        <w:t xml:space="preserve"> if</w:t>
      </w:r>
      <w:r w:rsidR="00B34D48">
        <w:rPr>
          <w:sz w:val="24"/>
          <w:szCs w:val="24"/>
        </w:rPr>
        <w:t xml:space="preserve"> you cannot make the assessment fee by due date.  </w:t>
      </w:r>
    </w:p>
    <w:p w14:paraId="0BA9C582" w14:textId="4CBBC166" w:rsidR="0008572F" w:rsidRDefault="00D70B25" w:rsidP="00D04BC9">
      <w:pPr>
        <w:ind w:firstLine="720"/>
        <w:rPr>
          <w:sz w:val="24"/>
          <w:szCs w:val="24"/>
        </w:rPr>
      </w:pPr>
      <w:r w:rsidRPr="00130895">
        <w:rPr>
          <w:sz w:val="24"/>
          <w:szCs w:val="24"/>
        </w:rPr>
        <w:t xml:space="preserve">Your </w:t>
      </w:r>
      <w:r w:rsidR="00AA265D">
        <w:rPr>
          <w:sz w:val="24"/>
          <w:szCs w:val="24"/>
        </w:rPr>
        <w:t xml:space="preserve"> </w:t>
      </w:r>
      <w:r w:rsidRPr="00130895">
        <w:rPr>
          <w:sz w:val="24"/>
          <w:szCs w:val="24"/>
        </w:rPr>
        <w:t xml:space="preserve"> neighborhood. Much of the work </w:t>
      </w:r>
      <w:r w:rsidR="00A043C4">
        <w:rPr>
          <w:sz w:val="24"/>
          <w:szCs w:val="24"/>
        </w:rPr>
        <w:t>i</w:t>
      </w:r>
      <w:r w:rsidR="00532901" w:rsidRPr="00130895">
        <w:rPr>
          <w:sz w:val="24"/>
          <w:szCs w:val="24"/>
        </w:rPr>
        <w:t>s</w:t>
      </w:r>
      <w:r w:rsidRPr="00130895">
        <w:rPr>
          <w:sz w:val="24"/>
          <w:szCs w:val="24"/>
        </w:rPr>
        <w:t xml:space="preserve"> completed by volunteers from our neighborhood; however, with the drop in helpers we are having to contract out</w:t>
      </w:r>
      <w:r w:rsidR="00F363D1" w:rsidRPr="00130895">
        <w:rPr>
          <w:sz w:val="24"/>
          <w:szCs w:val="24"/>
        </w:rPr>
        <w:t xml:space="preserve"> as needed</w:t>
      </w:r>
      <w:r w:rsidRPr="00130895">
        <w:rPr>
          <w:sz w:val="24"/>
          <w:szCs w:val="24"/>
        </w:rPr>
        <w:t xml:space="preserve">. </w:t>
      </w:r>
      <w:r w:rsidR="002C4AC7" w:rsidRPr="00130895">
        <w:rPr>
          <w:sz w:val="24"/>
          <w:szCs w:val="24"/>
        </w:rPr>
        <w:t>All</w:t>
      </w:r>
      <w:r w:rsidRPr="00130895">
        <w:rPr>
          <w:sz w:val="24"/>
          <w:szCs w:val="24"/>
        </w:rPr>
        <w:t xml:space="preserve"> homeowner’s </w:t>
      </w:r>
      <w:r w:rsidR="00532901" w:rsidRPr="00130895">
        <w:rPr>
          <w:sz w:val="24"/>
          <w:szCs w:val="24"/>
        </w:rPr>
        <w:t>annual fees make a substantial contribution to all the needs of the neighborhood</w:t>
      </w:r>
      <w:r w:rsidR="00DC7CCC">
        <w:rPr>
          <w:sz w:val="24"/>
          <w:szCs w:val="24"/>
        </w:rPr>
        <w:t>.</w:t>
      </w:r>
      <w:r w:rsidR="00A043C4">
        <w:rPr>
          <w:sz w:val="24"/>
          <w:szCs w:val="24"/>
        </w:rPr>
        <w:t xml:space="preserve"> </w:t>
      </w:r>
      <w:r w:rsidR="00DC7CCC">
        <w:rPr>
          <w:sz w:val="24"/>
          <w:szCs w:val="24"/>
        </w:rPr>
        <w:t>To see all the latest projects and repairs check Beaver Glen Watch on Facebook, beaverglen.com website, or pick up the monthly newsletter at the mailbox on International Blvd.</w:t>
      </w:r>
    </w:p>
    <w:p w14:paraId="21C94E8B" w14:textId="77777777" w:rsidR="00B34D48" w:rsidRPr="00130895" w:rsidRDefault="00B34D48" w:rsidP="00D04BC9">
      <w:pPr>
        <w:ind w:firstLine="720"/>
        <w:rPr>
          <w:sz w:val="24"/>
          <w:szCs w:val="24"/>
        </w:rPr>
      </w:pPr>
    </w:p>
    <w:p w14:paraId="16860AF2" w14:textId="2F5EAA66" w:rsidR="00B34D48" w:rsidRPr="00266AD9" w:rsidRDefault="009E6930" w:rsidP="00D04BC9">
      <w:pPr>
        <w:ind w:firstLine="720"/>
        <w:rPr>
          <w:sz w:val="24"/>
          <w:szCs w:val="24"/>
        </w:rPr>
      </w:pPr>
      <w:r w:rsidRPr="00266AD9">
        <w:rPr>
          <w:sz w:val="24"/>
          <w:szCs w:val="24"/>
        </w:rPr>
        <w:t>Late fees and interest will be added to any dues not paid on time, and homeowners not current by November 1</w:t>
      </w:r>
      <w:r w:rsidRPr="00266AD9">
        <w:rPr>
          <w:sz w:val="24"/>
          <w:szCs w:val="24"/>
          <w:vertAlign w:val="superscript"/>
        </w:rPr>
        <w:t>st</w:t>
      </w:r>
      <w:r w:rsidRPr="00266AD9">
        <w:rPr>
          <w:sz w:val="24"/>
          <w:szCs w:val="24"/>
        </w:rPr>
        <w:t>,</w:t>
      </w:r>
      <w:r w:rsidR="0008572F" w:rsidRPr="00266AD9">
        <w:rPr>
          <w:sz w:val="24"/>
          <w:szCs w:val="24"/>
        </w:rPr>
        <w:t xml:space="preserve"> will be turned over to an attorney for further collection</w:t>
      </w:r>
      <w:r w:rsidR="00B34D48" w:rsidRPr="00266AD9">
        <w:rPr>
          <w:sz w:val="24"/>
          <w:szCs w:val="24"/>
        </w:rPr>
        <w:t xml:space="preserve"> and attorney fees.</w:t>
      </w:r>
    </w:p>
    <w:p w14:paraId="3C43F0AC" w14:textId="3CC7D911" w:rsidR="00266AD9" w:rsidRDefault="0008572F" w:rsidP="00B34D48">
      <w:pPr>
        <w:ind w:firstLine="720"/>
        <w:rPr>
          <w:sz w:val="24"/>
          <w:szCs w:val="24"/>
        </w:rPr>
      </w:pPr>
      <w:r w:rsidRPr="00266AD9">
        <w:rPr>
          <w:sz w:val="24"/>
          <w:szCs w:val="24"/>
        </w:rPr>
        <w:t xml:space="preserve"> </w:t>
      </w:r>
      <w:r w:rsidR="00266AD9" w:rsidRPr="00266AD9">
        <w:rPr>
          <w:sz w:val="24"/>
          <w:szCs w:val="24"/>
        </w:rPr>
        <w:t xml:space="preserve">Last summer’s </w:t>
      </w:r>
      <w:r w:rsidR="009E6930" w:rsidRPr="00266AD9">
        <w:rPr>
          <w:sz w:val="24"/>
          <w:szCs w:val="24"/>
        </w:rPr>
        <w:t xml:space="preserve">pool pass can be used </w:t>
      </w:r>
      <w:r w:rsidR="00B34D48" w:rsidRPr="00266AD9">
        <w:rPr>
          <w:sz w:val="24"/>
          <w:szCs w:val="24"/>
        </w:rPr>
        <w:t xml:space="preserve">up </w:t>
      </w:r>
      <w:r w:rsidR="009E6930" w:rsidRPr="00266AD9">
        <w:rPr>
          <w:sz w:val="24"/>
          <w:szCs w:val="24"/>
        </w:rPr>
        <w:t>until July 1</w:t>
      </w:r>
      <w:r w:rsidR="009E6930" w:rsidRPr="00266AD9">
        <w:rPr>
          <w:sz w:val="24"/>
          <w:szCs w:val="24"/>
          <w:vertAlign w:val="superscript"/>
        </w:rPr>
        <w:t>st</w:t>
      </w:r>
      <w:r w:rsidR="009E6930" w:rsidRPr="00266AD9">
        <w:rPr>
          <w:sz w:val="24"/>
          <w:szCs w:val="24"/>
        </w:rPr>
        <w:t xml:space="preserve">, </w:t>
      </w:r>
      <w:r w:rsidR="00B34D48" w:rsidRPr="00266AD9">
        <w:rPr>
          <w:sz w:val="24"/>
          <w:szCs w:val="24"/>
        </w:rPr>
        <w:t>2022</w:t>
      </w:r>
      <w:r w:rsidR="00266AD9" w:rsidRPr="00266AD9">
        <w:rPr>
          <w:sz w:val="24"/>
          <w:szCs w:val="24"/>
        </w:rPr>
        <w:t xml:space="preserve">, then a </w:t>
      </w:r>
      <w:r w:rsidR="00266AD9">
        <w:rPr>
          <w:sz w:val="24"/>
          <w:szCs w:val="24"/>
          <w:u w:val="single"/>
        </w:rPr>
        <w:t>new</w:t>
      </w:r>
      <w:r w:rsidR="009E6930" w:rsidRPr="00266AD9">
        <w:rPr>
          <w:sz w:val="24"/>
          <w:szCs w:val="24"/>
        </w:rPr>
        <w:t xml:space="preserve"> pool pass will be required.</w:t>
      </w:r>
      <w:r w:rsidRPr="00266AD9">
        <w:rPr>
          <w:sz w:val="24"/>
          <w:szCs w:val="24"/>
        </w:rPr>
        <w:t xml:space="preserve"> </w:t>
      </w:r>
    </w:p>
    <w:p w14:paraId="6B96F47B" w14:textId="6CD7715C" w:rsidR="00732AE8" w:rsidRDefault="009E6930" w:rsidP="00D04BC9">
      <w:pPr>
        <w:ind w:firstLine="720"/>
        <w:rPr>
          <w:b/>
          <w:bCs/>
          <w:iCs/>
          <w:sz w:val="24"/>
          <w:szCs w:val="24"/>
        </w:rPr>
      </w:pPr>
      <w:r w:rsidRPr="00266AD9">
        <w:rPr>
          <w:b/>
          <w:bCs/>
          <w:iCs/>
          <w:sz w:val="24"/>
          <w:szCs w:val="24"/>
        </w:rPr>
        <w:t xml:space="preserve">If you would like your pool passes mailed, please check the box </w:t>
      </w:r>
      <w:r w:rsidR="0008572F" w:rsidRPr="00266AD9">
        <w:rPr>
          <w:b/>
          <w:bCs/>
          <w:iCs/>
          <w:sz w:val="24"/>
          <w:szCs w:val="24"/>
        </w:rPr>
        <w:t xml:space="preserve">on the form included in this </w:t>
      </w:r>
    </w:p>
    <w:p w14:paraId="2024CC83" w14:textId="3EC67B42" w:rsidR="00780177" w:rsidRDefault="00780177" w:rsidP="00D04BC9">
      <w:pPr>
        <w:ind w:firstLine="720"/>
        <w:rPr>
          <w:b/>
          <w:bCs/>
          <w:iCs/>
          <w:sz w:val="24"/>
          <w:szCs w:val="24"/>
        </w:rPr>
      </w:pPr>
    </w:p>
    <w:p w14:paraId="5F735942" w14:textId="77777777" w:rsidR="00780177" w:rsidRDefault="00780177" w:rsidP="00D04BC9">
      <w:pPr>
        <w:ind w:firstLine="720"/>
        <w:rPr>
          <w:sz w:val="24"/>
          <w:szCs w:val="24"/>
        </w:rPr>
      </w:pPr>
    </w:p>
    <w:p w14:paraId="5BCCD9E2" w14:textId="77777777" w:rsidR="00266AD9" w:rsidRDefault="00266AD9" w:rsidP="00AA31A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Ways to pay your assessment fees this year are: </w:t>
      </w:r>
    </w:p>
    <w:p w14:paraId="225DBCFD" w14:textId="77777777" w:rsidR="00F67532" w:rsidRPr="00F67532" w:rsidRDefault="00266AD9" w:rsidP="00DA1825">
      <w:pPr>
        <w:pStyle w:val="ListParagraph"/>
        <w:numPr>
          <w:ilvl w:val="0"/>
          <w:numId w:val="3"/>
        </w:numPr>
        <w:ind w:left="720" w:firstLine="720"/>
        <w:rPr>
          <w:b/>
          <w:bCs/>
          <w:sz w:val="24"/>
          <w:szCs w:val="24"/>
        </w:rPr>
      </w:pPr>
      <w:r w:rsidRPr="00266AD9">
        <w:rPr>
          <w:sz w:val="24"/>
          <w:szCs w:val="24"/>
        </w:rPr>
        <w:t xml:space="preserve">Leaving a check or money order in the </w:t>
      </w:r>
      <w:r w:rsidRPr="003A26E8">
        <w:rPr>
          <w:b/>
          <w:bCs/>
          <w:sz w:val="24"/>
          <w:szCs w:val="24"/>
        </w:rPr>
        <w:t xml:space="preserve">drop </w:t>
      </w:r>
      <w:r w:rsidR="0000778E" w:rsidRPr="003A26E8">
        <w:rPr>
          <w:b/>
          <w:bCs/>
          <w:sz w:val="24"/>
          <w:szCs w:val="24"/>
        </w:rPr>
        <w:t>box</w:t>
      </w:r>
      <w:r w:rsidR="0000778E" w:rsidRPr="00266AD9">
        <w:rPr>
          <w:sz w:val="24"/>
          <w:szCs w:val="24"/>
        </w:rPr>
        <w:t xml:space="preserve"> attached to the clubhouse</w:t>
      </w:r>
      <w:r w:rsidR="00F67532">
        <w:rPr>
          <w:sz w:val="24"/>
          <w:szCs w:val="24"/>
        </w:rPr>
        <w:t xml:space="preserve"> door.</w:t>
      </w:r>
    </w:p>
    <w:p w14:paraId="2338B88A" w14:textId="77777777" w:rsidR="00F67532" w:rsidRPr="00F67532" w:rsidRDefault="00F67532" w:rsidP="00DA1825">
      <w:pPr>
        <w:pStyle w:val="ListParagraph"/>
        <w:numPr>
          <w:ilvl w:val="0"/>
          <w:numId w:val="3"/>
        </w:numPr>
        <w:ind w:left="720" w:firstLine="720"/>
        <w:rPr>
          <w:b/>
          <w:bCs/>
          <w:sz w:val="24"/>
          <w:szCs w:val="24"/>
        </w:rPr>
      </w:pPr>
      <w:r w:rsidRPr="003A26E8">
        <w:rPr>
          <w:b/>
          <w:bCs/>
          <w:sz w:val="24"/>
          <w:szCs w:val="24"/>
        </w:rPr>
        <w:t xml:space="preserve">Mail </w:t>
      </w:r>
      <w:r>
        <w:rPr>
          <w:sz w:val="24"/>
          <w:szCs w:val="24"/>
        </w:rPr>
        <w:t xml:space="preserve">a check or money order to BGHOA PO Box 7252 Warner Robins, GA                </w:t>
      </w:r>
    </w:p>
    <w:p w14:paraId="0703F969" w14:textId="61B936F0" w:rsidR="00F67532" w:rsidRDefault="00F67532" w:rsidP="00DA182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31095</w:t>
      </w:r>
      <w:r w:rsidR="00F56AF6">
        <w:rPr>
          <w:sz w:val="24"/>
          <w:szCs w:val="24"/>
        </w:rPr>
        <w:t xml:space="preserve"> in the enclosed postage paid envelope for your convenience</w:t>
      </w:r>
      <w:r>
        <w:rPr>
          <w:sz w:val="24"/>
          <w:szCs w:val="24"/>
        </w:rPr>
        <w:t>.</w:t>
      </w:r>
    </w:p>
    <w:p w14:paraId="3CA2C976" w14:textId="05769F3E" w:rsidR="00F67532" w:rsidRPr="003A26E8" w:rsidRDefault="003A26E8" w:rsidP="00DA1825">
      <w:pPr>
        <w:pStyle w:val="ListParagraph"/>
        <w:numPr>
          <w:ilvl w:val="0"/>
          <w:numId w:val="5"/>
        </w:numPr>
        <w:ind w:left="18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7532" w:rsidRPr="003A26E8">
        <w:rPr>
          <w:b/>
          <w:bCs/>
          <w:sz w:val="24"/>
          <w:szCs w:val="24"/>
        </w:rPr>
        <w:t>CASHAPP</w:t>
      </w:r>
      <w:r w:rsidR="00F67532" w:rsidRPr="003A26E8">
        <w:rPr>
          <w:sz w:val="24"/>
          <w:szCs w:val="24"/>
        </w:rPr>
        <w:t xml:space="preserve">. Our cash tag is $BGHOA. There are no additional fees associated with   </w:t>
      </w:r>
    </w:p>
    <w:p w14:paraId="74EE3293" w14:textId="1A8CA205" w:rsidR="003A26E8" w:rsidRPr="003A26E8" w:rsidRDefault="00F67532" w:rsidP="00DA1825">
      <w:pPr>
        <w:ind w:left="1620"/>
        <w:jc w:val="both"/>
        <w:rPr>
          <w:b/>
          <w:bCs/>
          <w:sz w:val="24"/>
          <w:szCs w:val="24"/>
        </w:rPr>
      </w:pPr>
      <w:r w:rsidRPr="003A26E8">
        <w:rPr>
          <w:sz w:val="24"/>
          <w:szCs w:val="24"/>
        </w:rPr>
        <w:t xml:space="preserve">  </w:t>
      </w:r>
      <w:r w:rsidR="003A26E8">
        <w:rPr>
          <w:sz w:val="24"/>
          <w:szCs w:val="24"/>
        </w:rPr>
        <w:t xml:space="preserve">  </w:t>
      </w:r>
      <w:r w:rsidRPr="003A26E8">
        <w:rPr>
          <w:sz w:val="24"/>
          <w:szCs w:val="24"/>
        </w:rPr>
        <w:t xml:space="preserve">  using the app. You will need to download the CASHAPP to your phone or </w:t>
      </w:r>
      <w:r w:rsidR="003A26E8" w:rsidRPr="003A26E8">
        <w:rPr>
          <w:sz w:val="24"/>
          <w:szCs w:val="24"/>
        </w:rPr>
        <w:t xml:space="preserve">  </w:t>
      </w:r>
    </w:p>
    <w:p w14:paraId="73C6150E" w14:textId="7878E9D5" w:rsidR="003A26E8" w:rsidRPr="003A26E8" w:rsidRDefault="003A26E8" w:rsidP="00DA1825">
      <w:pPr>
        <w:ind w:left="1620"/>
        <w:jc w:val="both"/>
        <w:rPr>
          <w:b/>
          <w:bCs/>
          <w:sz w:val="24"/>
          <w:szCs w:val="24"/>
        </w:rPr>
      </w:pPr>
      <w:r w:rsidRPr="003A26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A26E8">
        <w:rPr>
          <w:sz w:val="24"/>
          <w:szCs w:val="24"/>
        </w:rPr>
        <w:t>compu</w:t>
      </w:r>
      <w:r w:rsidR="00F67532" w:rsidRPr="003A26E8">
        <w:rPr>
          <w:sz w:val="24"/>
          <w:szCs w:val="24"/>
        </w:rPr>
        <w:t xml:space="preserve">ter then click on the </w:t>
      </w:r>
      <w:r w:rsidRPr="003A26E8">
        <w:rPr>
          <w:sz w:val="24"/>
          <w:szCs w:val="24"/>
        </w:rPr>
        <w:t>“</w:t>
      </w:r>
      <w:r w:rsidR="00F67532" w:rsidRPr="003A26E8">
        <w:rPr>
          <w:sz w:val="24"/>
          <w:szCs w:val="24"/>
        </w:rPr>
        <w:t>make payment</w:t>
      </w:r>
      <w:r w:rsidRPr="003A26E8">
        <w:rPr>
          <w:sz w:val="24"/>
          <w:szCs w:val="24"/>
        </w:rPr>
        <w:t>”</w:t>
      </w:r>
      <w:r w:rsidR="00F67532" w:rsidRPr="003A26E8">
        <w:rPr>
          <w:sz w:val="24"/>
          <w:szCs w:val="24"/>
        </w:rPr>
        <w:t xml:space="preserve"> feature and it will ask for a “cash tag” </w:t>
      </w:r>
      <w:r w:rsidRPr="003A26E8">
        <w:rPr>
          <w:sz w:val="24"/>
          <w:szCs w:val="24"/>
        </w:rPr>
        <w:t xml:space="preserve"> </w:t>
      </w:r>
    </w:p>
    <w:p w14:paraId="76749F80" w14:textId="56C07C15" w:rsidR="009E6930" w:rsidRPr="00266AD9" w:rsidRDefault="003A26E8" w:rsidP="00DA1825">
      <w:pPr>
        <w:pStyle w:val="ListParagraph"/>
        <w:ind w:left="19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t</w:t>
      </w:r>
      <w:r w:rsidR="00F67532" w:rsidRPr="00F67532">
        <w:rPr>
          <w:sz w:val="24"/>
          <w:szCs w:val="24"/>
        </w:rPr>
        <w:t>ype in the above tag $BGHOA and proceed</w:t>
      </w:r>
      <w:r>
        <w:rPr>
          <w:sz w:val="24"/>
          <w:szCs w:val="24"/>
        </w:rPr>
        <w:t>.</w:t>
      </w:r>
    </w:p>
    <w:p w14:paraId="224C4752" w14:textId="77777777" w:rsidR="003A26E8" w:rsidRDefault="003A26E8" w:rsidP="00DA1825">
      <w:pPr>
        <w:pStyle w:val="ListParagraph"/>
        <w:numPr>
          <w:ilvl w:val="0"/>
          <w:numId w:val="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6E8">
        <w:rPr>
          <w:b/>
          <w:bCs/>
          <w:sz w:val="24"/>
          <w:szCs w:val="24"/>
        </w:rPr>
        <w:t xml:space="preserve"> </w:t>
      </w:r>
      <w:r w:rsidR="00833C4B" w:rsidRPr="003A26E8">
        <w:rPr>
          <w:b/>
          <w:bCs/>
          <w:sz w:val="24"/>
          <w:szCs w:val="24"/>
        </w:rPr>
        <w:t>PayPal</w:t>
      </w:r>
      <w:r w:rsidR="00833C4B" w:rsidRPr="003A26E8">
        <w:rPr>
          <w:sz w:val="24"/>
          <w:szCs w:val="24"/>
        </w:rPr>
        <w:t xml:space="preserve"> go to ww</w:t>
      </w:r>
      <w:r w:rsidR="00D52FA8" w:rsidRPr="003A26E8">
        <w:rPr>
          <w:sz w:val="24"/>
          <w:szCs w:val="24"/>
        </w:rPr>
        <w:t xml:space="preserve">w.beaverglen.com, click on </w:t>
      </w:r>
      <w:r w:rsidR="00AE7E5D" w:rsidRPr="003A26E8">
        <w:rPr>
          <w:sz w:val="24"/>
          <w:szCs w:val="24"/>
        </w:rPr>
        <w:t>“</w:t>
      </w:r>
      <w:r w:rsidR="00D52FA8" w:rsidRPr="003A26E8">
        <w:rPr>
          <w:sz w:val="24"/>
          <w:szCs w:val="24"/>
        </w:rPr>
        <w:t>Annual Assessment Fees</w:t>
      </w:r>
      <w:r w:rsidR="00AE7E5D" w:rsidRPr="003A26E8">
        <w:rPr>
          <w:sz w:val="24"/>
          <w:szCs w:val="24"/>
        </w:rPr>
        <w:t xml:space="preserve">” </w:t>
      </w:r>
      <w:r w:rsidR="00D52FA8" w:rsidRPr="003A26E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 </w:t>
      </w:r>
    </w:p>
    <w:p w14:paraId="334A3578" w14:textId="35A461CA" w:rsidR="003A26E8" w:rsidRPr="003A26E8" w:rsidRDefault="003D441B" w:rsidP="00DA182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6E8">
        <w:rPr>
          <w:sz w:val="24"/>
          <w:szCs w:val="24"/>
        </w:rPr>
        <w:t xml:space="preserve">   </w:t>
      </w:r>
      <w:r>
        <w:rPr>
          <w:sz w:val="24"/>
          <w:szCs w:val="24"/>
        </w:rPr>
        <w:t>cli</w:t>
      </w:r>
      <w:r w:rsidR="003A26E8">
        <w:rPr>
          <w:sz w:val="24"/>
          <w:szCs w:val="24"/>
        </w:rPr>
        <w:t xml:space="preserve">ck the PayPal button.   </w:t>
      </w:r>
      <w:r w:rsidR="003A26E8" w:rsidRPr="003A26E8">
        <w:rPr>
          <w:sz w:val="24"/>
          <w:szCs w:val="24"/>
        </w:rPr>
        <w:t xml:space="preserve"> </w:t>
      </w:r>
    </w:p>
    <w:p w14:paraId="3D5C1097" w14:textId="14976A87" w:rsidR="00D52FA8" w:rsidRPr="003A26E8" w:rsidRDefault="00D52FA8" w:rsidP="00DA1825">
      <w:pPr>
        <w:ind w:left="1800"/>
        <w:rPr>
          <w:sz w:val="24"/>
          <w:szCs w:val="24"/>
        </w:rPr>
      </w:pPr>
      <w:r w:rsidRPr="003A26E8">
        <w:rPr>
          <w:sz w:val="24"/>
          <w:szCs w:val="24"/>
        </w:rPr>
        <w:t xml:space="preserve">. </w:t>
      </w:r>
    </w:p>
    <w:p w14:paraId="20048F0F" w14:textId="02C46396" w:rsidR="0008572F" w:rsidRPr="003D441B" w:rsidRDefault="003D441B" w:rsidP="003D441B">
      <w:pPr>
        <w:rPr>
          <w:b/>
          <w:bCs/>
          <w:sz w:val="24"/>
          <w:szCs w:val="24"/>
        </w:rPr>
      </w:pPr>
      <w:r w:rsidRPr="003D441B">
        <w:rPr>
          <w:b/>
          <w:bCs/>
          <w:sz w:val="24"/>
          <w:szCs w:val="24"/>
        </w:rPr>
        <w:t>Don’t forget to put your name and address on the forms and fill out the Homeowner’s Information sheet and sent back to BGHOA at PO Box 7252 Warner Robins, GA 31095.</w:t>
      </w:r>
    </w:p>
    <w:p w14:paraId="345DA1E0" w14:textId="77777777" w:rsidR="003D441B" w:rsidRDefault="003D441B" w:rsidP="009E6930">
      <w:pPr>
        <w:rPr>
          <w:sz w:val="24"/>
          <w:szCs w:val="24"/>
        </w:rPr>
      </w:pPr>
    </w:p>
    <w:p w14:paraId="390F505B" w14:textId="77777777" w:rsidR="003D441B" w:rsidRDefault="003D441B" w:rsidP="009E6930">
      <w:pPr>
        <w:rPr>
          <w:sz w:val="24"/>
          <w:szCs w:val="24"/>
        </w:rPr>
      </w:pPr>
    </w:p>
    <w:p w14:paraId="7ECD15B9" w14:textId="27A0CAE1" w:rsidR="009E6930" w:rsidRDefault="009E6930" w:rsidP="009E6930">
      <w:pPr>
        <w:rPr>
          <w:sz w:val="24"/>
          <w:szCs w:val="24"/>
        </w:rPr>
      </w:pPr>
      <w:r w:rsidRPr="00130895">
        <w:rPr>
          <w:sz w:val="24"/>
          <w:szCs w:val="24"/>
        </w:rPr>
        <w:t>We appreciate you all as neighbors,</w:t>
      </w:r>
      <w:r w:rsidR="00F97151">
        <w:rPr>
          <w:sz w:val="24"/>
          <w:szCs w:val="24"/>
        </w:rPr>
        <w:t xml:space="preserve"> </w:t>
      </w:r>
      <w:r w:rsidRPr="00130895">
        <w:rPr>
          <w:sz w:val="24"/>
          <w:szCs w:val="24"/>
        </w:rPr>
        <w:t>volunteers, and friends.</w:t>
      </w:r>
      <w:r w:rsidR="003D441B">
        <w:rPr>
          <w:sz w:val="24"/>
          <w:szCs w:val="24"/>
        </w:rPr>
        <w:t xml:space="preserve"> We are looking forward to a very good year for our Beaver Glen families!</w:t>
      </w:r>
    </w:p>
    <w:p w14:paraId="5E93D082" w14:textId="77777777" w:rsidR="003D441B" w:rsidRPr="00130895" w:rsidRDefault="003D441B" w:rsidP="009E6930">
      <w:pPr>
        <w:rPr>
          <w:sz w:val="24"/>
          <w:szCs w:val="24"/>
        </w:rPr>
      </w:pPr>
    </w:p>
    <w:p w14:paraId="1CC76474" w14:textId="67B302F6" w:rsidR="009E6930" w:rsidRDefault="009E6930" w:rsidP="009E6930">
      <w:pPr>
        <w:rPr>
          <w:sz w:val="24"/>
          <w:szCs w:val="24"/>
        </w:rPr>
      </w:pPr>
      <w:r w:rsidRPr="00130895">
        <w:rPr>
          <w:sz w:val="24"/>
          <w:szCs w:val="24"/>
        </w:rPr>
        <w:t xml:space="preserve">Sincerely, </w:t>
      </w:r>
    </w:p>
    <w:p w14:paraId="59857B3F" w14:textId="77777777" w:rsidR="003D441B" w:rsidRDefault="003D441B" w:rsidP="009E6930">
      <w:pPr>
        <w:rPr>
          <w:sz w:val="24"/>
          <w:szCs w:val="24"/>
        </w:rPr>
      </w:pPr>
    </w:p>
    <w:p w14:paraId="4DAE3C36" w14:textId="77777777" w:rsidR="00097F0F" w:rsidRPr="00130895" w:rsidRDefault="00097F0F" w:rsidP="009E6930">
      <w:pPr>
        <w:rPr>
          <w:sz w:val="24"/>
          <w:szCs w:val="24"/>
        </w:rPr>
      </w:pPr>
    </w:p>
    <w:p w14:paraId="00024288" w14:textId="54464980" w:rsidR="00404616" w:rsidRDefault="009E6930">
      <w:pPr>
        <w:rPr>
          <w:rFonts w:ascii="Lucida Calligraphy" w:hAnsi="Lucida Calligraphy"/>
          <w:sz w:val="24"/>
          <w:szCs w:val="24"/>
        </w:rPr>
      </w:pPr>
      <w:r w:rsidRPr="00097F0F">
        <w:rPr>
          <w:rFonts w:ascii="Lucida Calligraphy" w:hAnsi="Lucida Calligraphy"/>
          <w:sz w:val="24"/>
          <w:szCs w:val="24"/>
        </w:rPr>
        <w:t>The Beaver Glen Board of Directors</w:t>
      </w:r>
    </w:p>
    <w:p w14:paraId="277E9FD9" w14:textId="3FC71456" w:rsidR="00A043C4" w:rsidRDefault="00A043C4">
      <w:pPr>
        <w:rPr>
          <w:rFonts w:ascii="Lucida Calligraphy" w:hAnsi="Lucida Calligraphy"/>
          <w:sz w:val="24"/>
          <w:szCs w:val="24"/>
        </w:rPr>
      </w:pPr>
    </w:p>
    <w:p w14:paraId="5D3DEBE4" w14:textId="7E484391" w:rsidR="00A043C4" w:rsidRDefault="00A043C4">
      <w:pPr>
        <w:rPr>
          <w:rFonts w:ascii="Lucida Calligraphy" w:hAnsi="Lucida Calligraphy"/>
          <w:sz w:val="24"/>
          <w:szCs w:val="24"/>
        </w:rPr>
      </w:pPr>
    </w:p>
    <w:p w14:paraId="355512EE" w14:textId="1BC3F4AD" w:rsidR="003D441B" w:rsidRDefault="003D441B">
      <w:pPr>
        <w:rPr>
          <w:rFonts w:ascii="Lucida Calligraphy" w:hAnsi="Lucida Calligraphy"/>
          <w:sz w:val="24"/>
          <w:szCs w:val="24"/>
        </w:rPr>
      </w:pPr>
    </w:p>
    <w:p w14:paraId="478E5DE0" w14:textId="3BB429BA" w:rsidR="003D441B" w:rsidRDefault="003D441B">
      <w:pPr>
        <w:rPr>
          <w:rFonts w:ascii="Lucida Calligraphy" w:hAnsi="Lucida Calligraphy"/>
          <w:sz w:val="24"/>
          <w:szCs w:val="24"/>
        </w:rPr>
      </w:pPr>
    </w:p>
    <w:p w14:paraId="39C3C834" w14:textId="26E44996" w:rsidR="00A043C4" w:rsidRDefault="00A043C4">
      <w:pPr>
        <w:rPr>
          <w:rFonts w:ascii="Lucida Calligraphy" w:hAnsi="Lucida Calligraphy"/>
          <w:sz w:val="24"/>
          <w:szCs w:val="24"/>
        </w:rPr>
      </w:pPr>
    </w:p>
    <w:p w14:paraId="1EE7B90A" w14:textId="3AB27B4A" w:rsidR="00A043C4" w:rsidRDefault="00A043C4">
      <w:pPr>
        <w:rPr>
          <w:rFonts w:ascii="Lucida Calligraphy" w:hAnsi="Lucida Calligraphy"/>
          <w:sz w:val="24"/>
          <w:szCs w:val="24"/>
        </w:rPr>
      </w:pPr>
    </w:p>
    <w:p w14:paraId="6C30AABC" w14:textId="77777777" w:rsidR="00A043C4" w:rsidRPr="00097F0F" w:rsidRDefault="00A043C4">
      <w:pPr>
        <w:rPr>
          <w:rFonts w:ascii="Lucida Calligraphy" w:hAnsi="Lucida Calligraphy"/>
          <w:sz w:val="24"/>
          <w:szCs w:val="24"/>
        </w:rPr>
      </w:pPr>
    </w:p>
    <w:p w14:paraId="29DFCFB4" w14:textId="5EA02855" w:rsidR="002C4AC7" w:rsidRPr="00F07360" w:rsidRDefault="005D6825" w:rsidP="00E873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CURRENT HOMEOWNER INFORMATION</w:t>
      </w:r>
    </w:p>
    <w:p w14:paraId="6BA322B0" w14:textId="77777777" w:rsidR="002C4AC7" w:rsidRPr="00130895" w:rsidRDefault="002C4AC7">
      <w:pPr>
        <w:rPr>
          <w:sz w:val="24"/>
          <w:szCs w:val="24"/>
        </w:rPr>
      </w:pPr>
    </w:p>
    <w:p w14:paraId="3D776CB6" w14:textId="77777777" w:rsidR="009E6930" w:rsidRPr="00130895" w:rsidRDefault="009E6930">
      <w:pPr>
        <w:rPr>
          <w:sz w:val="24"/>
          <w:szCs w:val="24"/>
        </w:rPr>
      </w:pPr>
    </w:p>
    <w:p w14:paraId="71BEFA6D" w14:textId="77777777" w:rsidR="00404616" w:rsidRPr="00130895" w:rsidRDefault="00B13EE0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 xml:space="preserve">Homeowner’s </w:t>
      </w:r>
      <w:r w:rsidR="00404616" w:rsidRPr="00130895">
        <w:rPr>
          <w:b/>
          <w:sz w:val="24"/>
          <w:szCs w:val="24"/>
        </w:rPr>
        <w:t>Name ________________________________________________</w:t>
      </w:r>
    </w:p>
    <w:p w14:paraId="469A0915" w14:textId="77777777" w:rsidR="00404616" w:rsidRPr="00130895" w:rsidRDefault="00404616">
      <w:pPr>
        <w:rPr>
          <w:b/>
          <w:sz w:val="24"/>
          <w:szCs w:val="24"/>
        </w:rPr>
      </w:pPr>
    </w:p>
    <w:p w14:paraId="43F67251" w14:textId="77777777" w:rsidR="002C7B66" w:rsidRDefault="00404616" w:rsidP="00676B61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>Address ___________________________</w:t>
      </w:r>
      <w:r w:rsidR="00B13EE0" w:rsidRPr="00130895">
        <w:rPr>
          <w:b/>
          <w:sz w:val="24"/>
          <w:szCs w:val="24"/>
        </w:rPr>
        <w:t>_________________________</w:t>
      </w:r>
      <w:r w:rsidRPr="00130895">
        <w:rPr>
          <w:b/>
          <w:sz w:val="24"/>
          <w:szCs w:val="24"/>
        </w:rPr>
        <w:t>______</w:t>
      </w:r>
      <w:r w:rsidR="00B13EE0" w:rsidRPr="00130895">
        <w:rPr>
          <w:b/>
          <w:sz w:val="24"/>
          <w:szCs w:val="24"/>
        </w:rPr>
        <w:t xml:space="preserve"> </w:t>
      </w:r>
    </w:p>
    <w:p w14:paraId="065102A5" w14:textId="77777777" w:rsidR="002C7B66" w:rsidRDefault="002C7B66" w:rsidP="00676B61">
      <w:pPr>
        <w:rPr>
          <w:b/>
          <w:sz w:val="24"/>
          <w:szCs w:val="24"/>
        </w:rPr>
      </w:pPr>
    </w:p>
    <w:p w14:paraId="1E5B3808" w14:textId="29111BA6" w:rsidR="00404616" w:rsidRPr="00130895" w:rsidRDefault="007B7C94" w:rsidP="00676B61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>Pool Pass __</w:t>
      </w:r>
      <w:r w:rsidR="002C7B66" w:rsidRPr="00130895">
        <w:rPr>
          <w:b/>
          <w:sz w:val="24"/>
          <w:szCs w:val="24"/>
        </w:rPr>
        <w:t>_ (</w:t>
      </w:r>
      <w:r w:rsidRPr="00130895">
        <w:rPr>
          <w:b/>
          <w:sz w:val="24"/>
          <w:szCs w:val="24"/>
        </w:rPr>
        <w:t xml:space="preserve">Mark if </w:t>
      </w:r>
      <w:r w:rsidR="00676B61" w:rsidRPr="00130895">
        <w:rPr>
          <w:b/>
          <w:sz w:val="24"/>
          <w:szCs w:val="24"/>
        </w:rPr>
        <w:t xml:space="preserve">passes are to be </w:t>
      </w:r>
      <w:r w:rsidR="00E8739E" w:rsidRPr="00130895">
        <w:rPr>
          <w:b/>
          <w:sz w:val="24"/>
          <w:szCs w:val="24"/>
        </w:rPr>
        <w:t>mailed</w:t>
      </w:r>
      <w:r w:rsidR="00E8739E">
        <w:rPr>
          <w:b/>
          <w:sz w:val="24"/>
          <w:szCs w:val="24"/>
        </w:rPr>
        <w:t>, limit</w:t>
      </w:r>
      <w:r w:rsidR="002D172A">
        <w:rPr>
          <w:b/>
          <w:sz w:val="24"/>
          <w:szCs w:val="24"/>
        </w:rPr>
        <w:t xml:space="preserve"> 2</w:t>
      </w:r>
      <w:r w:rsidR="00676B61" w:rsidRPr="00130895">
        <w:rPr>
          <w:b/>
          <w:sz w:val="24"/>
          <w:szCs w:val="24"/>
        </w:rPr>
        <w:t xml:space="preserve">)             </w:t>
      </w:r>
    </w:p>
    <w:p w14:paraId="2C8156BC" w14:textId="77777777" w:rsidR="00404616" w:rsidRPr="00130895" w:rsidRDefault="00404616">
      <w:pPr>
        <w:rPr>
          <w:b/>
          <w:sz w:val="24"/>
          <w:szCs w:val="24"/>
        </w:rPr>
      </w:pPr>
    </w:p>
    <w:p w14:paraId="78E93D3D" w14:textId="106E8D59" w:rsidR="00404616" w:rsidRPr="00130895" w:rsidRDefault="00404616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>Phone __________________________</w:t>
      </w:r>
      <w:r w:rsidR="00B13EE0" w:rsidRPr="00130895">
        <w:rPr>
          <w:b/>
          <w:sz w:val="24"/>
          <w:szCs w:val="24"/>
        </w:rPr>
        <w:t xml:space="preserve">     Cell </w:t>
      </w:r>
      <w:r w:rsidRPr="00130895">
        <w:rPr>
          <w:b/>
          <w:sz w:val="24"/>
          <w:szCs w:val="24"/>
        </w:rPr>
        <w:t>_________________________</w:t>
      </w:r>
      <w:r w:rsidR="00676B61" w:rsidRPr="00130895">
        <w:rPr>
          <w:b/>
          <w:sz w:val="24"/>
          <w:szCs w:val="24"/>
        </w:rPr>
        <w:tab/>
      </w:r>
      <w:r w:rsidR="00676B61" w:rsidRPr="00130895">
        <w:rPr>
          <w:b/>
          <w:sz w:val="24"/>
          <w:szCs w:val="24"/>
        </w:rPr>
        <w:tab/>
      </w:r>
      <w:r w:rsidR="00676B61" w:rsidRPr="00130895">
        <w:rPr>
          <w:b/>
          <w:sz w:val="24"/>
          <w:szCs w:val="24"/>
        </w:rPr>
        <w:tab/>
      </w:r>
    </w:p>
    <w:p w14:paraId="26DF5049" w14:textId="77777777" w:rsidR="00404616" w:rsidRPr="00130895" w:rsidRDefault="00404616">
      <w:pPr>
        <w:rPr>
          <w:b/>
          <w:sz w:val="24"/>
          <w:szCs w:val="24"/>
        </w:rPr>
      </w:pPr>
    </w:p>
    <w:p w14:paraId="09CE721C" w14:textId="2CAEC5D9" w:rsidR="000015E6" w:rsidRPr="00130895" w:rsidRDefault="00404616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 xml:space="preserve">Check # _______________ </w:t>
      </w:r>
      <w:r w:rsidR="00B13EE0" w:rsidRPr="00130895">
        <w:rPr>
          <w:b/>
          <w:sz w:val="24"/>
          <w:szCs w:val="24"/>
        </w:rPr>
        <w:t>Email_____________________________________</w:t>
      </w:r>
      <w:r w:rsidR="002C7B66">
        <w:rPr>
          <w:b/>
          <w:sz w:val="24"/>
          <w:szCs w:val="24"/>
        </w:rPr>
        <w:t>_____</w:t>
      </w:r>
      <w:proofErr w:type="gramStart"/>
      <w:r w:rsidR="00B13EE0" w:rsidRPr="00130895">
        <w:rPr>
          <w:b/>
          <w:sz w:val="24"/>
          <w:szCs w:val="24"/>
        </w:rPr>
        <w:t>_</w:t>
      </w:r>
      <w:r w:rsidRPr="00130895">
        <w:rPr>
          <w:b/>
          <w:sz w:val="24"/>
          <w:szCs w:val="24"/>
        </w:rPr>
        <w:t xml:space="preserve">  </w:t>
      </w:r>
      <w:r w:rsidR="00F56AF6">
        <w:rPr>
          <w:b/>
          <w:sz w:val="24"/>
          <w:szCs w:val="24"/>
        </w:rPr>
        <w:t>If</w:t>
      </w:r>
      <w:proofErr w:type="gramEnd"/>
      <w:r w:rsidR="00F56AF6">
        <w:rPr>
          <w:b/>
          <w:sz w:val="24"/>
          <w:szCs w:val="24"/>
        </w:rPr>
        <w:t xml:space="preserve"> you include your email address we will include you in our mass mailing.  If you </w:t>
      </w:r>
      <w:r w:rsidR="00F56AF6" w:rsidRPr="00200717">
        <w:rPr>
          <w:b/>
          <w:color w:val="FF0000"/>
          <w:sz w:val="24"/>
          <w:szCs w:val="24"/>
        </w:rPr>
        <w:t xml:space="preserve">do not </w:t>
      </w:r>
      <w:r w:rsidR="00F56AF6">
        <w:rPr>
          <w:b/>
          <w:sz w:val="24"/>
          <w:szCs w:val="24"/>
        </w:rPr>
        <w:t>wish to receive Beaver Glen info</w:t>
      </w:r>
      <w:r w:rsidR="00200717">
        <w:rPr>
          <w:b/>
          <w:sz w:val="24"/>
          <w:szCs w:val="24"/>
        </w:rPr>
        <w:t xml:space="preserve"> </w:t>
      </w:r>
      <w:r w:rsidR="00F56AF6">
        <w:rPr>
          <w:b/>
          <w:sz w:val="24"/>
          <w:szCs w:val="24"/>
        </w:rPr>
        <w:t xml:space="preserve">by </w:t>
      </w:r>
      <w:proofErr w:type="gramStart"/>
      <w:r w:rsidR="00F56AF6">
        <w:rPr>
          <w:b/>
          <w:sz w:val="24"/>
          <w:szCs w:val="24"/>
        </w:rPr>
        <w:t>email</w:t>
      </w:r>
      <w:proofErr w:type="gramEnd"/>
      <w:r w:rsidR="00F56AF6">
        <w:rPr>
          <w:b/>
          <w:sz w:val="24"/>
          <w:szCs w:val="24"/>
        </w:rPr>
        <w:t xml:space="preserve"> please check here:  No_______ I do not wish to be included in emails concerning Beaver Glen.</w:t>
      </w:r>
    </w:p>
    <w:p w14:paraId="0337F196" w14:textId="6C5B919B" w:rsidR="00583A87" w:rsidRPr="00583A87" w:rsidRDefault="00583A87" w:rsidP="00D91054">
      <w:pPr>
        <w:rPr>
          <w:b/>
          <w:i/>
          <w:iCs/>
          <w:sz w:val="24"/>
          <w:szCs w:val="24"/>
        </w:rPr>
      </w:pPr>
    </w:p>
    <w:p w14:paraId="52D9A9C2" w14:textId="7FE057BA" w:rsidR="00583A87" w:rsidRDefault="00583A87" w:rsidP="00D91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Family Members in Household_______________________________________________________________</w:t>
      </w:r>
    </w:p>
    <w:p w14:paraId="5C928603" w14:textId="7C2BFC46" w:rsidR="00583A87" w:rsidRDefault="00583A87" w:rsidP="00D91054">
      <w:pPr>
        <w:rPr>
          <w:b/>
          <w:sz w:val="24"/>
          <w:szCs w:val="24"/>
        </w:rPr>
      </w:pPr>
    </w:p>
    <w:p w14:paraId="7F9FD0DB" w14:textId="77777777" w:rsidR="00AF090F" w:rsidRDefault="00583A87" w:rsidP="00D91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property is a Rental, please list Renter’s name</w:t>
      </w:r>
      <w:r w:rsidR="00CF30A2">
        <w:rPr>
          <w:b/>
          <w:sz w:val="24"/>
          <w:szCs w:val="24"/>
        </w:rPr>
        <w:t>_______________________________</w:t>
      </w:r>
    </w:p>
    <w:p w14:paraId="3E7A0BCE" w14:textId="3F717B9B" w:rsidR="00583A87" w:rsidRPr="00130895" w:rsidRDefault="006106EF" w:rsidP="00D91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No. In Family__________</w:t>
      </w:r>
    </w:p>
    <w:p w14:paraId="6F6B752B" w14:textId="77777777" w:rsidR="000015E6" w:rsidRPr="00130895" w:rsidRDefault="000015E6" w:rsidP="00D91054">
      <w:pPr>
        <w:rPr>
          <w:b/>
          <w:sz w:val="24"/>
          <w:szCs w:val="24"/>
        </w:rPr>
      </w:pPr>
    </w:p>
    <w:p w14:paraId="59C51499" w14:textId="77777777" w:rsidR="002C7B66" w:rsidRDefault="000015E6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>Are you interested in volunteering? ___</w:t>
      </w:r>
      <w:r w:rsidR="00676B61" w:rsidRPr="00130895">
        <w:rPr>
          <w:b/>
          <w:sz w:val="24"/>
          <w:szCs w:val="24"/>
        </w:rPr>
        <w:t xml:space="preserve"> </w:t>
      </w:r>
    </w:p>
    <w:p w14:paraId="6839B52E" w14:textId="2B862774" w:rsidR="00265708" w:rsidRDefault="00676B61">
      <w:pPr>
        <w:rPr>
          <w:b/>
          <w:sz w:val="24"/>
          <w:szCs w:val="24"/>
        </w:rPr>
      </w:pPr>
      <w:r w:rsidRPr="00130895">
        <w:rPr>
          <w:b/>
          <w:sz w:val="24"/>
          <w:szCs w:val="24"/>
        </w:rPr>
        <w:t xml:space="preserve">If so, do you have a particular area of interest or </w:t>
      </w:r>
      <w:r w:rsidR="002C7B66" w:rsidRPr="00130895">
        <w:rPr>
          <w:b/>
          <w:sz w:val="24"/>
          <w:szCs w:val="24"/>
        </w:rPr>
        <w:t>expertise? _</w:t>
      </w:r>
      <w:r w:rsidRPr="00130895">
        <w:rPr>
          <w:b/>
          <w:sz w:val="24"/>
          <w:szCs w:val="24"/>
        </w:rPr>
        <w:t>_</w:t>
      </w:r>
      <w:r w:rsidR="002C7B66">
        <w:rPr>
          <w:b/>
          <w:sz w:val="24"/>
          <w:szCs w:val="24"/>
        </w:rPr>
        <w:t>___________</w:t>
      </w:r>
      <w:r w:rsidRPr="00130895">
        <w:rPr>
          <w:b/>
          <w:sz w:val="24"/>
          <w:szCs w:val="24"/>
        </w:rPr>
        <w:t xml:space="preserve">______________________ </w:t>
      </w:r>
    </w:p>
    <w:p w14:paraId="54A468DB" w14:textId="425770A0" w:rsidR="004F0208" w:rsidRDefault="004F0208">
      <w:pPr>
        <w:rPr>
          <w:b/>
          <w:sz w:val="24"/>
          <w:szCs w:val="24"/>
        </w:rPr>
      </w:pPr>
    </w:p>
    <w:p w14:paraId="2F888683" w14:textId="3C806CEA" w:rsidR="004F0208" w:rsidRDefault="00346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any suggestions or ideas for the </w:t>
      </w:r>
      <w:proofErr w:type="gramStart"/>
      <w:r>
        <w:rPr>
          <w:b/>
          <w:sz w:val="24"/>
          <w:szCs w:val="24"/>
        </w:rPr>
        <w:t>HOA?</w:t>
      </w:r>
      <w:r w:rsidR="00816981">
        <w:rPr>
          <w:b/>
          <w:sz w:val="24"/>
          <w:szCs w:val="24"/>
        </w:rPr>
        <w:t>_</w:t>
      </w:r>
      <w:proofErr w:type="gramEnd"/>
      <w:r w:rsidR="00816981">
        <w:rPr>
          <w:b/>
          <w:sz w:val="24"/>
          <w:szCs w:val="24"/>
        </w:rPr>
        <w:t>_________________________________________</w:t>
      </w:r>
    </w:p>
    <w:p w14:paraId="25DF16F7" w14:textId="7A80BFEB" w:rsidR="009F1066" w:rsidRDefault="009F1066">
      <w:pPr>
        <w:rPr>
          <w:b/>
          <w:sz w:val="24"/>
          <w:szCs w:val="24"/>
        </w:rPr>
      </w:pPr>
    </w:p>
    <w:p w14:paraId="384F916F" w14:textId="6ED2B7D8" w:rsidR="009F1066" w:rsidRDefault="00585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14:paraId="24E3BCD3" w14:textId="2212DADF" w:rsidR="006D598E" w:rsidRDefault="006D598E">
      <w:pPr>
        <w:rPr>
          <w:b/>
          <w:sz w:val="24"/>
          <w:szCs w:val="24"/>
        </w:rPr>
      </w:pPr>
    </w:p>
    <w:p w14:paraId="48635821" w14:textId="0DD5EB4C" w:rsidR="00A043C4" w:rsidRDefault="00A04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14:paraId="62B06932" w14:textId="79589131" w:rsidR="00A043C4" w:rsidRDefault="00037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space below or back of this page to respond if needed.</w:t>
      </w:r>
    </w:p>
    <w:p w14:paraId="55C6ED79" w14:textId="77777777" w:rsidR="00037EFB" w:rsidRDefault="00037EFB">
      <w:pPr>
        <w:rPr>
          <w:b/>
          <w:sz w:val="24"/>
          <w:szCs w:val="24"/>
        </w:rPr>
      </w:pPr>
    </w:p>
    <w:sectPr w:rsidR="00037EFB" w:rsidSect="00982B89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0.75pt;height:749.25pt;visibility:visible" o:bullet="t">
        <v:imagedata r:id="rId1" o:title=""/>
      </v:shape>
    </w:pict>
  </w:numPicBullet>
  <w:numPicBullet w:numPicBulletId="1">
    <w:pict>
      <v:shape id="_x0000_i1027" type="#_x0000_t75" style="width:562.5pt;height:562.5pt;visibility:visible;mso-wrap-style:square" o:bullet="t">
        <v:imagedata r:id="rId2" o:title="scissors[1]"/>
      </v:shape>
    </w:pict>
  </w:numPicBullet>
  <w:abstractNum w:abstractNumId="0" w15:restartNumberingAfterBreak="0">
    <w:nsid w:val="1FDC7C57"/>
    <w:multiLevelType w:val="hybridMultilevel"/>
    <w:tmpl w:val="ED4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E1BDF"/>
    <w:multiLevelType w:val="hybridMultilevel"/>
    <w:tmpl w:val="928EC95C"/>
    <w:lvl w:ilvl="0" w:tplc="80D842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5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A3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4A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47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6A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04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6F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C43D7C"/>
    <w:multiLevelType w:val="hybridMultilevel"/>
    <w:tmpl w:val="2158A342"/>
    <w:lvl w:ilvl="0" w:tplc="8F1A56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84930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2290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8F229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5AA0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0BA5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22040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AE5E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80EB5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5CF03128"/>
    <w:multiLevelType w:val="hybridMultilevel"/>
    <w:tmpl w:val="FE941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54697A"/>
    <w:multiLevelType w:val="hybridMultilevel"/>
    <w:tmpl w:val="8EDCF3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90572528">
    <w:abstractNumId w:val="2"/>
  </w:num>
  <w:num w:numId="2" w16cid:durableId="780958961">
    <w:abstractNumId w:val="1"/>
  </w:num>
  <w:num w:numId="3" w16cid:durableId="734013359">
    <w:abstractNumId w:val="0"/>
  </w:num>
  <w:num w:numId="4" w16cid:durableId="986275889">
    <w:abstractNumId w:val="4"/>
  </w:num>
  <w:num w:numId="5" w16cid:durableId="124048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16"/>
    <w:rsid w:val="000015E6"/>
    <w:rsid w:val="0000778E"/>
    <w:rsid w:val="00037EFB"/>
    <w:rsid w:val="00046113"/>
    <w:rsid w:val="000549F8"/>
    <w:rsid w:val="0008572F"/>
    <w:rsid w:val="00097F0F"/>
    <w:rsid w:val="000A2E6B"/>
    <w:rsid w:val="000E01E1"/>
    <w:rsid w:val="000E2302"/>
    <w:rsid w:val="000E4FAE"/>
    <w:rsid w:val="001045B4"/>
    <w:rsid w:val="00130895"/>
    <w:rsid w:val="001578FB"/>
    <w:rsid w:val="001C6F95"/>
    <w:rsid w:val="001F7FE5"/>
    <w:rsid w:val="00200717"/>
    <w:rsid w:val="00265708"/>
    <w:rsid w:val="00266AD9"/>
    <w:rsid w:val="002816B5"/>
    <w:rsid w:val="002B2FF1"/>
    <w:rsid w:val="002B5284"/>
    <w:rsid w:val="002B76E7"/>
    <w:rsid w:val="002C4AC7"/>
    <w:rsid w:val="002C7B66"/>
    <w:rsid w:val="002D172A"/>
    <w:rsid w:val="002D2E09"/>
    <w:rsid w:val="0034195D"/>
    <w:rsid w:val="00346DEA"/>
    <w:rsid w:val="00371C8D"/>
    <w:rsid w:val="00385460"/>
    <w:rsid w:val="003A26E8"/>
    <w:rsid w:val="003C44EB"/>
    <w:rsid w:val="003D441B"/>
    <w:rsid w:val="003E66CA"/>
    <w:rsid w:val="00404616"/>
    <w:rsid w:val="0041037D"/>
    <w:rsid w:val="004333A0"/>
    <w:rsid w:val="00452A41"/>
    <w:rsid w:val="004547F8"/>
    <w:rsid w:val="004D03EC"/>
    <w:rsid w:val="004E3CB6"/>
    <w:rsid w:val="004F0208"/>
    <w:rsid w:val="00532901"/>
    <w:rsid w:val="00572463"/>
    <w:rsid w:val="00583A87"/>
    <w:rsid w:val="005851C2"/>
    <w:rsid w:val="005B643F"/>
    <w:rsid w:val="005D6825"/>
    <w:rsid w:val="006106EF"/>
    <w:rsid w:val="006145E9"/>
    <w:rsid w:val="00643C8E"/>
    <w:rsid w:val="00673EAA"/>
    <w:rsid w:val="00676B61"/>
    <w:rsid w:val="006D598E"/>
    <w:rsid w:val="006E6B86"/>
    <w:rsid w:val="00732AE8"/>
    <w:rsid w:val="00780177"/>
    <w:rsid w:val="007B7C94"/>
    <w:rsid w:val="00816981"/>
    <w:rsid w:val="00833C4B"/>
    <w:rsid w:val="00841321"/>
    <w:rsid w:val="008E105E"/>
    <w:rsid w:val="009064E4"/>
    <w:rsid w:val="0091326A"/>
    <w:rsid w:val="00953AEE"/>
    <w:rsid w:val="00982B89"/>
    <w:rsid w:val="009E352E"/>
    <w:rsid w:val="009E6930"/>
    <w:rsid w:val="009F1066"/>
    <w:rsid w:val="00A043C4"/>
    <w:rsid w:val="00A1669F"/>
    <w:rsid w:val="00A956BB"/>
    <w:rsid w:val="00AA265D"/>
    <w:rsid w:val="00AA31A8"/>
    <w:rsid w:val="00AD0E51"/>
    <w:rsid w:val="00AD3881"/>
    <w:rsid w:val="00AE7E5D"/>
    <w:rsid w:val="00AF090F"/>
    <w:rsid w:val="00B13EE0"/>
    <w:rsid w:val="00B34D48"/>
    <w:rsid w:val="00BC23CA"/>
    <w:rsid w:val="00BE7E17"/>
    <w:rsid w:val="00C06788"/>
    <w:rsid w:val="00C12521"/>
    <w:rsid w:val="00C17E0D"/>
    <w:rsid w:val="00C3050C"/>
    <w:rsid w:val="00C400A8"/>
    <w:rsid w:val="00C61FFB"/>
    <w:rsid w:val="00C8427E"/>
    <w:rsid w:val="00C86A09"/>
    <w:rsid w:val="00CC5659"/>
    <w:rsid w:val="00CC5680"/>
    <w:rsid w:val="00CF30A2"/>
    <w:rsid w:val="00D04BC9"/>
    <w:rsid w:val="00D14B8F"/>
    <w:rsid w:val="00D52FA8"/>
    <w:rsid w:val="00D70B25"/>
    <w:rsid w:val="00D91054"/>
    <w:rsid w:val="00D97E65"/>
    <w:rsid w:val="00DA1825"/>
    <w:rsid w:val="00DC0CFA"/>
    <w:rsid w:val="00DC7CCC"/>
    <w:rsid w:val="00DE3B46"/>
    <w:rsid w:val="00E30D7F"/>
    <w:rsid w:val="00E764D4"/>
    <w:rsid w:val="00E8739E"/>
    <w:rsid w:val="00E92871"/>
    <w:rsid w:val="00EA4287"/>
    <w:rsid w:val="00EC6CB4"/>
    <w:rsid w:val="00EE5740"/>
    <w:rsid w:val="00F017D4"/>
    <w:rsid w:val="00F07360"/>
    <w:rsid w:val="00F363D1"/>
    <w:rsid w:val="00F37BCB"/>
    <w:rsid w:val="00F56AF6"/>
    <w:rsid w:val="00F67532"/>
    <w:rsid w:val="00F97151"/>
    <w:rsid w:val="00FB4B1B"/>
    <w:rsid w:val="00FF5023"/>
    <w:rsid w:val="00FF6912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08A80C"/>
  <w15:docId w15:val="{B66970D5-A303-479B-BDE6-0217C26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A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AD0E51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5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E15-68EC-4FF9-BF2F-9F2FD138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Jill A.</dc:creator>
  <cp:lastModifiedBy>Rhonda Carpenter</cp:lastModifiedBy>
  <cp:revision>11</cp:revision>
  <cp:lastPrinted>2022-05-05T18:18:00Z</cp:lastPrinted>
  <dcterms:created xsi:type="dcterms:W3CDTF">2022-04-21T12:41:00Z</dcterms:created>
  <dcterms:modified xsi:type="dcterms:W3CDTF">2022-05-05T20:01:00Z</dcterms:modified>
</cp:coreProperties>
</file>